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05D8" w14:textId="77777777" w:rsidR="005926C2" w:rsidRDefault="005926C2" w:rsidP="005926C2">
      <w:pPr>
        <w:pStyle w:val="StandardWeb"/>
        <w:spacing w:before="0" w:beforeAutospacing="0" w:after="0" w:afterAutospacing="0"/>
        <w:ind w:left="-77" w:right="3926"/>
      </w:pPr>
      <w:r>
        <w:rPr>
          <w:rFonts w:ascii="Arial" w:hAnsi="Arial" w:cs="Arial"/>
          <w:color w:val="383800"/>
          <w:sz w:val="22"/>
          <w:szCs w:val="22"/>
        </w:rPr>
        <w:t>Letzte</w:t>
      </w:r>
      <w:r>
        <w:rPr>
          <w:rFonts w:ascii="Arial" w:hAnsi="Arial" w:cs="Arial"/>
          <w:color w:val="FDFD00"/>
          <w:sz w:val="22"/>
          <w:szCs w:val="22"/>
        </w:rPr>
        <w:t>-</w:t>
      </w:r>
      <w:r>
        <w:rPr>
          <w:rFonts w:ascii="Arial" w:hAnsi="Arial" w:cs="Arial"/>
          <w:color w:val="1B1B00"/>
          <w:sz w:val="22"/>
          <w:szCs w:val="22"/>
        </w:rPr>
        <w:t>Hilfe</w:t>
      </w:r>
      <w:r>
        <w:rPr>
          <w:rFonts w:ascii="Arial" w:hAnsi="Arial" w:cs="Arial"/>
          <w:color w:val="FEFE00"/>
          <w:sz w:val="22"/>
          <w:szCs w:val="22"/>
        </w:rPr>
        <w:t>-</w:t>
      </w:r>
      <w:r>
        <w:rPr>
          <w:rFonts w:ascii="Arial" w:hAnsi="Arial" w:cs="Arial"/>
          <w:color w:val="111100"/>
          <w:sz w:val="22"/>
          <w:szCs w:val="22"/>
        </w:rPr>
        <w:t xml:space="preserve">Kurs </w:t>
      </w:r>
      <w:r>
        <w:rPr>
          <w:rFonts w:ascii="Arial" w:hAnsi="Arial" w:cs="Arial"/>
          <w:color w:val="101000"/>
          <w:sz w:val="22"/>
          <w:szCs w:val="22"/>
        </w:rPr>
        <w:t xml:space="preserve">des </w:t>
      </w:r>
      <w:r>
        <w:rPr>
          <w:rFonts w:ascii="Arial" w:hAnsi="Arial" w:cs="Arial"/>
          <w:color w:val="0E0E00"/>
          <w:sz w:val="22"/>
          <w:szCs w:val="22"/>
        </w:rPr>
        <w:t xml:space="preserve">Hospizvereins </w:t>
      </w:r>
      <w:r>
        <w:rPr>
          <w:rFonts w:ascii="Arial" w:hAnsi="Arial" w:cs="Arial"/>
          <w:color w:val="111100"/>
          <w:sz w:val="22"/>
          <w:szCs w:val="22"/>
        </w:rPr>
        <w:t xml:space="preserve">Alsfeld </w:t>
      </w:r>
      <w:r>
        <w:rPr>
          <w:rFonts w:ascii="Arial" w:hAnsi="Arial" w:cs="Arial"/>
          <w:color w:val="212100"/>
          <w:sz w:val="22"/>
          <w:szCs w:val="22"/>
        </w:rPr>
        <w:t>e</w:t>
      </w:r>
      <w:r>
        <w:rPr>
          <w:rFonts w:ascii="Arial" w:hAnsi="Arial" w:cs="Arial"/>
          <w:color w:val="F8F800"/>
          <w:sz w:val="22"/>
          <w:szCs w:val="22"/>
        </w:rPr>
        <w:t xml:space="preserve">. </w:t>
      </w:r>
      <w:r>
        <w:rPr>
          <w:rFonts w:ascii="Arial" w:hAnsi="Arial" w:cs="Arial"/>
          <w:color w:val="353500"/>
          <w:sz w:val="22"/>
          <w:szCs w:val="22"/>
        </w:rPr>
        <w:t>V. </w:t>
      </w:r>
    </w:p>
    <w:p w14:paraId="35E7088F" w14:textId="77777777" w:rsidR="005926C2" w:rsidRDefault="005926C2" w:rsidP="005926C2">
      <w:pPr>
        <w:pStyle w:val="StandardWeb"/>
        <w:spacing w:before="307" w:beforeAutospacing="0" w:after="0" w:afterAutospacing="0"/>
        <w:ind w:left="-96" w:right="-38"/>
      </w:pPr>
      <w:r>
        <w:rPr>
          <w:rFonts w:ascii="Arial" w:hAnsi="Arial" w:cs="Arial"/>
          <w:color w:val="171700"/>
        </w:rPr>
        <w:t xml:space="preserve">Der </w:t>
      </w:r>
      <w:r>
        <w:rPr>
          <w:rFonts w:ascii="Arial" w:hAnsi="Arial" w:cs="Arial"/>
          <w:color w:val="0E0E00"/>
        </w:rPr>
        <w:t xml:space="preserve">Hospizverein </w:t>
      </w:r>
      <w:r>
        <w:rPr>
          <w:rFonts w:ascii="Arial" w:hAnsi="Arial" w:cs="Arial"/>
          <w:color w:val="060600"/>
        </w:rPr>
        <w:t xml:space="preserve">Alsfeld </w:t>
      </w:r>
      <w:r>
        <w:rPr>
          <w:rFonts w:ascii="Arial" w:hAnsi="Arial" w:cs="Arial"/>
          <w:color w:val="070700"/>
        </w:rPr>
        <w:t>e</w:t>
      </w:r>
      <w:r>
        <w:rPr>
          <w:rFonts w:ascii="Arial" w:hAnsi="Arial" w:cs="Arial"/>
          <w:color w:val="FEFE00"/>
        </w:rPr>
        <w:t xml:space="preserve">. </w:t>
      </w:r>
      <w:r>
        <w:rPr>
          <w:rFonts w:ascii="Arial" w:hAnsi="Arial" w:cs="Arial"/>
          <w:color w:val="141400"/>
        </w:rPr>
        <w:t xml:space="preserve">V. </w:t>
      </w:r>
      <w:r>
        <w:rPr>
          <w:rFonts w:ascii="Arial" w:hAnsi="Arial" w:cs="Arial"/>
          <w:color w:val="070700"/>
        </w:rPr>
        <w:t xml:space="preserve">lädt </w:t>
      </w:r>
      <w:r>
        <w:rPr>
          <w:rFonts w:ascii="Arial" w:hAnsi="Arial" w:cs="Arial"/>
          <w:color w:val="0A0A00"/>
        </w:rPr>
        <w:t xml:space="preserve">am </w:t>
      </w:r>
      <w:r>
        <w:rPr>
          <w:rFonts w:ascii="Arial" w:hAnsi="Arial" w:cs="Arial"/>
          <w:color w:val="090900"/>
        </w:rPr>
        <w:t>Montag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70700"/>
        </w:rPr>
        <w:t xml:space="preserve">dem </w:t>
      </w:r>
      <w:r>
        <w:rPr>
          <w:rFonts w:ascii="Arial" w:hAnsi="Arial" w:cs="Arial"/>
          <w:color w:val="3A3A00"/>
        </w:rPr>
        <w:t xml:space="preserve">17. </w:t>
      </w:r>
      <w:r>
        <w:rPr>
          <w:rFonts w:ascii="Arial" w:hAnsi="Arial" w:cs="Arial"/>
          <w:color w:val="121200"/>
        </w:rPr>
        <w:t xml:space="preserve">April </w:t>
      </w:r>
      <w:r>
        <w:rPr>
          <w:rFonts w:ascii="Arial" w:hAnsi="Arial" w:cs="Arial"/>
          <w:color w:val="1C1C00"/>
        </w:rPr>
        <w:t xml:space="preserve">2023 </w:t>
      </w:r>
      <w:r>
        <w:rPr>
          <w:rFonts w:ascii="Arial" w:hAnsi="Arial" w:cs="Arial"/>
          <w:color w:val="060600"/>
        </w:rPr>
        <w:t xml:space="preserve">in </w:t>
      </w:r>
      <w:r>
        <w:rPr>
          <w:rFonts w:ascii="Arial" w:hAnsi="Arial" w:cs="Arial"/>
          <w:color w:val="0F0F00"/>
        </w:rPr>
        <w:t xml:space="preserve">der </w:t>
      </w:r>
      <w:r>
        <w:rPr>
          <w:rFonts w:ascii="Arial" w:hAnsi="Arial" w:cs="Arial"/>
          <w:color w:val="0A0A00"/>
        </w:rPr>
        <w:t xml:space="preserve">Zeit von </w:t>
      </w:r>
      <w:r>
        <w:rPr>
          <w:rFonts w:ascii="Arial" w:hAnsi="Arial" w:cs="Arial"/>
          <w:color w:val="141400"/>
          <w:sz w:val="20"/>
          <w:szCs w:val="20"/>
        </w:rPr>
        <w:t xml:space="preserve">17.30 </w:t>
      </w:r>
      <w:r>
        <w:rPr>
          <w:rFonts w:ascii="Arial" w:hAnsi="Arial" w:cs="Arial"/>
          <w:color w:val="111100"/>
          <w:sz w:val="20"/>
          <w:szCs w:val="20"/>
        </w:rPr>
        <w:t xml:space="preserve">Uhr </w:t>
      </w:r>
      <w:r>
        <w:rPr>
          <w:rFonts w:ascii="Arial" w:hAnsi="Arial" w:cs="Arial"/>
          <w:color w:val="0C0C00"/>
          <w:sz w:val="20"/>
          <w:szCs w:val="20"/>
        </w:rPr>
        <w:t xml:space="preserve">bis </w:t>
      </w:r>
      <w:r>
        <w:rPr>
          <w:rFonts w:ascii="Arial" w:hAnsi="Arial" w:cs="Arial"/>
          <w:color w:val="0D0D00"/>
          <w:sz w:val="20"/>
          <w:szCs w:val="20"/>
        </w:rPr>
        <w:t xml:space="preserve">21.30 </w:t>
      </w:r>
      <w:r>
        <w:rPr>
          <w:rFonts w:ascii="Arial" w:hAnsi="Arial" w:cs="Arial"/>
          <w:color w:val="0A0A00"/>
          <w:sz w:val="20"/>
          <w:szCs w:val="20"/>
        </w:rPr>
        <w:t xml:space="preserve">Uhr </w:t>
      </w:r>
      <w:r>
        <w:rPr>
          <w:rFonts w:ascii="Arial" w:hAnsi="Arial" w:cs="Arial"/>
          <w:color w:val="080800"/>
          <w:sz w:val="20"/>
          <w:szCs w:val="20"/>
        </w:rPr>
        <w:t xml:space="preserve">zum </w:t>
      </w:r>
      <w:r>
        <w:rPr>
          <w:rFonts w:ascii="Arial" w:hAnsi="Arial" w:cs="Arial"/>
          <w:color w:val="030300"/>
          <w:sz w:val="20"/>
          <w:szCs w:val="20"/>
        </w:rPr>
        <w:t>Letzte</w:t>
      </w:r>
      <w:r>
        <w:rPr>
          <w:rFonts w:ascii="Arial" w:hAnsi="Arial" w:cs="Arial"/>
          <w:color w:val="767600"/>
          <w:sz w:val="20"/>
          <w:szCs w:val="20"/>
        </w:rPr>
        <w:t>-</w:t>
      </w:r>
      <w:r>
        <w:rPr>
          <w:rFonts w:ascii="Arial" w:hAnsi="Arial" w:cs="Arial"/>
          <w:color w:val="060600"/>
          <w:sz w:val="20"/>
          <w:szCs w:val="20"/>
        </w:rPr>
        <w:t>Hilfe</w:t>
      </w:r>
      <w:r>
        <w:rPr>
          <w:rFonts w:ascii="Arial" w:hAnsi="Arial" w:cs="Arial"/>
          <w:color w:val="C0C000"/>
          <w:sz w:val="20"/>
          <w:szCs w:val="20"/>
        </w:rPr>
        <w:t>-</w:t>
      </w:r>
      <w:r>
        <w:rPr>
          <w:rFonts w:ascii="Arial" w:hAnsi="Arial" w:cs="Arial"/>
          <w:color w:val="0B0B00"/>
          <w:sz w:val="20"/>
          <w:szCs w:val="20"/>
        </w:rPr>
        <w:t xml:space="preserve">Kurs </w:t>
      </w:r>
      <w:r>
        <w:rPr>
          <w:rFonts w:ascii="Arial" w:hAnsi="Arial" w:cs="Arial"/>
          <w:color w:val="050500"/>
          <w:sz w:val="20"/>
          <w:szCs w:val="20"/>
        </w:rPr>
        <w:t>ein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60600"/>
          <w:sz w:val="20"/>
          <w:szCs w:val="20"/>
        </w:rPr>
        <w:t>Menschen</w:t>
      </w:r>
      <w:r>
        <w:rPr>
          <w:rFonts w:ascii="Arial" w:hAnsi="Arial" w:cs="Arial"/>
          <w:color w:val="F0F000"/>
          <w:sz w:val="20"/>
          <w:szCs w:val="20"/>
        </w:rPr>
        <w:t xml:space="preserve">, </w:t>
      </w:r>
      <w:r>
        <w:rPr>
          <w:rFonts w:ascii="Arial" w:hAnsi="Arial" w:cs="Arial"/>
          <w:color w:val="181800"/>
          <w:sz w:val="20"/>
          <w:szCs w:val="20"/>
        </w:rPr>
        <w:t xml:space="preserve">die </w:t>
      </w:r>
      <w:r>
        <w:rPr>
          <w:rFonts w:ascii="Arial" w:hAnsi="Arial" w:cs="Arial"/>
          <w:color w:val="131300"/>
          <w:sz w:val="20"/>
          <w:szCs w:val="20"/>
        </w:rPr>
        <w:t xml:space="preserve">einen </w:t>
      </w:r>
      <w:r>
        <w:rPr>
          <w:rFonts w:ascii="Arial" w:hAnsi="Arial" w:cs="Arial"/>
          <w:color w:val="0C0C00"/>
          <w:sz w:val="20"/>
          <w:szCs w:val="20"/>
        </w:rPr>
        <w:t xml:space="preserve">anderen </w:t>
      </w:r>
      <w:r>
        <w:rPr>
          <w:rFonts w:ascii="Arial" w:hAnsi="Arial" w:cs="Arial"/>
          <w:color w:val="090900"/>
          <w:sz w:val="20"/>
          <w:szCs w:val="20"/>
        </w:rPr>
        <w:t xml:space="preserve">am </w:t>
      </w:r>
      <w:r>
        <w:rPr>
          <w:rFonts w:ascii="Arial" w:hAnsi="Arial" w:cs="Arial"/>
          <w:color w:val="212100"/>
          <w:sz w:val="26"/>
          <w:szCs w:val="26"/>
        </w:rPr>
        <w:t xml:space="preserve">Lebensende </w:t>
      </w:r>
      <w:r>
        <w:rPr>
          <w:rFonts w:ascii="Arial" w:hAnsi="Arial" w:cs="Arial"/>
          <w:color w:val="080800"/>
          <w:sz w:val="26"/>
          <w:szCs w:val="26"/>
        </w:rPr>
        <w:t>begleiten</w:t>
      </w:r>
      <w:r>
        <w:rPr>
          <w:rFonts w:ascii="Arial" w:hAnsi="Arial" w:cs="Arial"/>
          <w:color w:val="FAFA00"/>
          <w:sz w:val="26"/>
          <w:szCs w:val="26"/>
        </w:rPr>
        <w:t xml:space="preserve">, </w:t>
      </w:r>
      <w:r>
        <w:rPr>
          <w:rFonts w:ascii="Arial" w:hAnsi="Arial" w:cs="Arial"/>
          <w:color w:val="090900"/>
          <w:sz w:val="26"/>
          <w:szCs w:val="26"/>
        </w:rPr>
        <w:t xml:space="preserve">kämpfen oft </w:t>
      </w:r>
      <w:r>
        <w:rPr>
          <w:rFonts w:ascii="Arial" w:hAnsi="Arial" w:cs="Arial"/>
          <w:color w:val="080800"/>
          <w:sz w:val="26"/>
          <w:szCs w:val="26"/>
        </w:rPr>
        <w:t xml:space="preserve">mit </w:t>
      </w:r>
      <w:r>
        <w:rPr>
          <w:rFonts w:ascii="Arial" w:hAnsi="Arial" w:cs="Arial"/>
          <w:color w:val="070700"/>
          <w:sz w:val="26"/>
          <w:szCs w:val="26"/>
        </w:rPr>
        <w:t xml:space="preserve">eigenen </w:t>
      </w:r>
      <w:r>
        <w:rPr>
          <w:rFonts w:ascii="Arial" w:hAnsi="Arial" w:cs="Arial"/>
          <w:color w:val="080800"/>
          <w:sz w:val="26"/>
          <w:szCs w:val="26"/>
        </w:rPr>
        <w:t xml:space="preserve">Ängsten </w:t>
      </w:r>
      <w:r>
        <w:rPr>
          <w:rFonts w:ascii="Arial" w:hAnsi="Arial" w:cs="Arial"/>
          <w:color w:val="090900"/>
          <w:sz w:val="26"/>
          <w:szCs w:val="26"/>
        </w:rPr>
        <w:t xml:space="preserve">und Unsicherheiten </w:t>
      </w:r>
      <w:r>
        <w:rPr>
          <w:rFonts w:ascii="Arial" w:hAnsi="Arial" w:cs="Arial"/>
          <w:color w:val="0F0F00"/>
          <w:sz w:val="26"/>
          <w:szCs w:val="26"/>
        </w:rPr>
        <w:t xml:space="preserve">und </w:t>
      </w:r>
      <w:r>
        <w:rPr>
          <w:rFonts w:ascii="Arial" w:hAnsi="Arial" w:cs="Arial"/>
          <w:color w:val="2F2F00"/>
          <w:sz w:val="20"/>
          <w:szCs w:val="20"/>
        </w:rPr>
        <w:t xml:space="preserve">fühlen </w:t>
      </w:r>
      <w:r>
        <w:rPr>
          <w:rFonts w:ascii="Arial" w:hAnsi="Arial" w:cs="Arial"/>
          <w:color w:val="0A0A00"/>
          <w:sz w:val="20"/>
          <w:szCs w:val="20"/>
        </w:rPr>
        <w:t xml:space="preserve">sich </w:t>
      </w:r>
      <w:r>
        <w:rPr>
          <w:rFonts w:ascii="Arial" w:hAnsi="Arial" w:cs="Arial"/>
          <w:color w:val="080800"/>
          <w:sz w:val="20"/>
          <w:szCs w:val="20"/>
        </w:rPr>
        <w:t>hilflos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E0E00"/>
          <w:sz w:val="20"/>
          <w:szCs w:val="20"/>
        </w:rPr>
        <w:t xml:space="preserve">Mit </w:t>
      </w:r>
      <w:r>
        <w:rPr>
          <w:rFonts w:ascii="Arial" w:hAnsi="Arial" w:cs="Arial"/>
          <w:color w:val="0A0A00"/>
          <w:sz w:val="20"/>
          <w:szCs w:val="20"/>
        </w:rPr>
        <w:t xml:space="preserve">dem </w:t>
      </w:r>
      <w:r>
        <w:rPr>
          <w:rFonts w:ascii="Arial" w:hAnsi="Arial" w:cs="Arial"/>
          <w:color w:val="090900"/>
          <w:sz w:val="20"/>
          <w:szCs w:val="20"/>
        </w:rPr>
        <w:t xml:space="preserve">Basiswissen </w:t>
      </w:r>
      <w:r>
        <w:rPr>
          <w:rFonts w:ascii="Arial" w:hAnsi="Arial" w:cs="Arial"/>
          <w:color w:val="060600"/>
          <w:sz w:val="20"/>
          <w:szCs w:val="20"/>
        </w:rPr>
        <w:t xml:space="preserve">aus diesem </w:t>
      </w:r>
      <w:r>
        <w:rPr>
          <w:rFonts w:ascii="Arial" w:hAnsi="Arial" w:cs="Arial"/>
          <w:color w:val="080800"/>
          <w:sz w:val="20"/>
          <w:szCs w:val="20"/>
        </w:rPr>
        <w:t xml:space="preserve">Kurs </w:t>
      </w:r>
      <w:r>
        <w:rPr>
          <w:rFonts w:ascii="Arial" w:hAnsi="Arial" w:cs="Arial"/>
          <w:color w:val="050500"/>
          <w:sz w:val="20"/>
          <w:szCs w:val="20"/>
        </w:rPr>
        <w:t xml:space="preserve">sollen </w:t>
      </w:r>
      <w:r>
        <w:rPr>
          <w:rFonts w:ascii="Arial" w:hAnsi="Arial" w:cs="Arial"/>
          <w:color w:val="040400"/>
          <w:sz w:val="20"/>
          <w:szCs w:val="20"/>
        </w:rPr>
        <w:t xml:space="preserve">mehr </w:t>
      </w:r>
      <w:r>
        <w:rPr>
          <w:rFonts w:ascii="Arial" w:hAnsi="Arial" w:cs="Arial"/>
          <w:color w:val="111100"/>
          <w:sz w:val="20"/>
          <w:szCs w:val="20"/>
        </w:rPr>
        <w:t xml:space="preserve">Menschen den </w:t>
      </w:r>
      <w:r>
        <w:rPr>
          <w:rFonts w:ascii="Arial" w:hAnsi="Arial" w:cs="Arial"/>
          <w:color w:val="121200"/>
        </w:rPr>
        <w:t>Mut bekommen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111100"/>
        </w:rPr>
        <w:t xml:space="preserve">ihre </w:t>
      </w:r>
      <w:r>
        <w:rPr>
          <w:rFonts w:ascii="Arial" w:hAnsi="Arial" w:cs="Arial"/>
          <w:color w:val="141400"/>
        </w:rPr>
        <w:t xml:space="preserve">sterbenden </w:t>
      </w:r>
      <w:r>
        <w:rPr>
          <w:rFonts w:ascii="Arial" w:hAnsi="Arial" w:cs="Arial"/>
          <w:color w:val="101000"/>
        </w:rPr>
        <w:t xml:space="preserve">Angehörigen </w:t>
      </w:r>
      <w:r>
        <w:rPr>
          <w:rFonts w:ascii="Arial" w:hAnsi="Arial" w:cs="Arial"/>
          <w:color w:val="5F5F00"/>
        </w:rPr>
        <w:t xml:space="preserve">zu </w:t>
      </w:r>
      <w:r>
        <w:rPr>
          <w:rFonts w:ascii="Arial" w:hAnsi="Arial" w:cs="Arial"/>
          <w:color w:val="0F0F00"/>
        </w:rPr>
        <w:t>betreuen</w:t>
      </w:r>
      <w:r>
        <w:rPr>
          <w:rFonts w:ascii="Arial" w:hAnsi="Arial" w:cs="Arial"/>
          <w:color w:val="ECEC00"/>
        </w:rPr>
        <w:t xml:space="preserve">. </w:t>
      </w:r>
      <w:r>
        <w:rPr>
          <w:rFonts w:ascii="Arial" w:hAnsi="Arial" w:cs="Arial"/>
          <w:color w:val="202000"/>
        </w:rPr>
        <w:t xml:space="preserve">Vermittelt </w:t>
      </w:r>
      <w:r>
        <w:rPr>
          <w:rFonts w:ascii="Arial" w:hAnsi="Arial" w:cs="Arial"/>
          <w:color w:val="0D0D00"/>
        </w:rPr>
        <w:t xml:space="preserve">werden </w:t>
      </w:r>
      <w:r>
        <w:rPr>
          <w:rFonts w:ascii="Arial" w:hAnsi="Arial" w:cs="Arial"/>
          <w:color w:val="191900"/>
        </w:rPr>
        <w:t xml:space="preserve">soll </w:t>
      </w:r>
      <w:r>
        <w:rPr>
          <w:rFonts w:ascii="Arial" w:hAnsi="Arial" w:cs="Arial"/>
          <w:color w:val="121200"/>
          <w:sz w:val="22"/>
          <w:szCs w:val="22"/>
        </w:rPr>
        <w:t xml:space="preserve">das </w:t>
      </w:r>
      <w:r>
        <w:rPr>
          <w:rFonts w:ascii="Arial" w:hAnsi="Arial" w:cs="Arial"/>
          <w:color w:val="0F0F00"/>
          <w:sz w:val="22"/>
          <w:szCs w:val="22"/>
        </w:rPr>
        <w:t xml:space="preserve">Umsorgen </w:t>
      </w:r>
      <w:r>
        <w:rPr>
          <w:rFonts w:ascii="Arial" w:hAnsi="Arial" w:cs="Arial"/>
          <w:color w:val="070700"/>
          <w:sz w:val="22"/>
          <w:szCs w:val="22"/>
        </w:rPr>
        <w:t xml:space="preserve">von </w:t>
      </w:r>
      <w:r>
        <w:rPr>
          <w:rFonts w:ascii="Arial" w:hAnsi="Arial" w:cs="Arial"/>
          <w:color w:val="080800"/>
          <w:sz w:val="22"/>
          <w:szCs w:val="22"/>
        </w:rPr>
        <w:t xml:space="preserve">schwerkranken </w:t>
      </w:r>
      <w:r>
        <w:rPr>
          <w:rFonts w:ascii="Arial" w:hAnsi="Arial" w:cs="Arial"/>
          <w:color w:val="060600"/>
          <w:sz w:val="22"/>
          <w:szCs w:val="22"/>
        </w:rPr>
        <w:t xml:space="preserve">Menschen </w:t>
      </w:r>
      <w:r>
        <w:rPr>
          <w:rFonts w:ascii="Arial" w:hAnsi="Arial" w:cs="Arial"/>
          <w:color w:val="222200"/>
          <w:sz w:val="22"/>
          <w:szCs w:val="22"/>
        </w:rPr>
        <w:t xml:space="preserve">am </w:t>
      </w:r>
      <w:r>
        <w:rPr>
          <w:rFonts w:ascii="Arial" w:hAnsi="Arial" w:cs="Arial"/>
          <w:color w:val="2C2C00"/>
          <w:sz w:val="22"/>
          <w:szCs w:val="22"/>
        </w:rPr>
        <w:t>Lebensende</w:t>
      </w:r>
      <w:r>
        <w:rPr>
          <w:rFonts w:ascii="Arial" w:hAnsi="Arial" w:cs="Arial"/>
          <w:color w:val="FEFE00"/>
          <w:sz w:val="22"/>
          <w:szCs w:val="22"/>
        </w:rPr>
        <w:t xml:space="preserve">. </w:t>
      </w:r>
      <w:r>
        <w:rPr>
          <w:rFonts w:ascii="Arial" w:hAnsi="Arial" w:cs="Arial"/>
          <w:color w:val="141400"/>
          <w:sz w:val="22"/>
          <w:szCs w:val="22"/>
        </w:rPr>
        <w:t xml:space="preserve">Der </w:t>
      </w:r>
      <w:r>
        <w:rPr>
          <w:rFonts w:ascii="Arial" w:hAnsi="Arial" w:cs="Arial"/>
          <w:color w:val="282800"/>
          <w:sz w:val="22"/>
          <w:szCs w:val="22"/>
        </w:rPr>
        <w:t xml:space="preserve">Kurs </w:t>
      </w:r>
      <w:r>
        <w:rPr>
          <w:rFonts w:ascii="Arial" w:hAnsi="Arial" w:cs="Arial"/>
          <w:color w:val="3E3E00"/>
          <w:sz w:val="22"/>
          <w:szCs w:val="22"/>
        </w:rPr>
        <w:t xml:space="preserve">besteht </w:t>
      </w:r>
      <w:r>
        <w:rPr>
          <w:rFonts w:ascii="Arial" w:hAnsi="Arial" w:cs="Arial"/>
          <w:color w:val="161600"/>
          <w:sz w:val="22"/>
          <w:szCs w:val="22"/>
        </w:rPr>
        <w:t xml:space="preserve">aus </w:t>
      </w:r>
      <w:r>
        <w:rPr>
          <w:rFonts w:ascii="Arial" w:hAnsi="Arial" w:cs="Arial"/>
          <w:color w:val="151500"/>
          <w:sz w:val="22"/>
          <w:szCs w:val="22"/>
        </w:rPr>
        <w:t xml:space="preserve">vier </w:t>
      </w:r>
      <w:r>
        <w:rPr>
          <w:rFonts w:ascii="Arial" w:hAnsi="Arial" w:cs="Arial"/>
          <w:color w:val="0C0C00"/>
          <w:sz w:val="22"/>
          <w:szCs w:val="22"/>
        </w:rPr>
        <w:t xml:space="preserve">Einheiten </w:t>
      </w:r>
      <w:r>
        <w:rPr>
          <w:rFonts w:ascii="Arial" w:hAnsi="Arial" w:cs="Arial"/>
          <w:color w:val="262600"/>
          <w:sz w:val="22"/>
          <w:szCs w:val="22"/>
        </w:rPr>
        <w:t xml:space="preserve">à </w:t>
      </w:r>
      <w:r>
        <w:rPr>
          <w:rFonts w:ascii="Arial" w:hAnsi="Arial" w:cs="Arial"/>
          <w:color w:val="424200"/>
          <w:sz w:val="22"/>
          <w:szCs w:val="22"/>
        </w:rPr>
        <w:t xml:space="preserve">45 </w:t>
      </w:r>
      <w:r>
        <w:rPr>
          <w:rFonts w:ascii="Arial" w:hAnsi="Arial" w:cs="Arial"/>
          <w:color w:val="161600"/>
          <w:sz w:val="22"/>
          <w:szCs w:val="22"/>
        </w:rPr>
        <w:t xml:space="preserve">Minuten </w:t>
      </w:r>
      <w:r>
        <w:rPr>
          <w:rFonts w:ascii="Arial" w:hAnsi="Arial" w:cs="Arial"/>
          <w:color w:val="131300"/>
          <w:sz w:val="22"/>
          <w:szCs w:val="22"/>
        </w:rPr>
        <w:t xml:space="preserve">an </w:t>
      </w:r>
      <w:r>
        <w:rPr>
          <w:rFonts w:ascii="Arial" w:hAnsi="Arial" w:cs="Arial"/>
          <w:color w:val="101000"/>
          <w:sz w:val="22"/>
          <w:szCs w:val="22"/>
        </w:rPr>
        <w:t xml:space="preserve">einem </w:t>
      </w:r>
      <w:r>
        <w:rPr>
          <w:rFonts w:ascii="Arial" w:hAnsi="Arial" w:cs="Arial"/>
          <w:color w:val="0F0F00"/>
          <w:sz w:val="22"/>
          <w:szCs w:val="22"/>
        </w:rPr>
        <w:t>Abend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121200"/>
          <w:sz w:val="22"/>
          <w:szCs w:val="22"/>
        </w:rPr>
        <w:t xml:space="preserve">In den Modulen </w:t>
      </w:r>
      <w:r>
        <w:rPr>
          <w:rFonts w:ascii="Arial" w:hAnsi="Arial" w:cs="Arial"/>
          <w:color w:val="0C0C00"/>
          <w:sz w:val="22"/>
          <w:szCs w:val="22"/>
        </w:rPr>
        <w:t xml:space="preserve">geht </w:t>
      </w:r>
      <w:r>
        <w:rPr>
          <w:rFonts w:ascii="Arial" w:hAnsi="Arial" w:cs="Arial"/>
          <w:color w:val="1C1C00"/>
          <w:sz w:val="22"/>
          <w:szCs w:val="22"/>
        </w:rPr>
        <w:t xml:space="preserve">es </w:t>
      </w:r>
      <w:r>
        <w:rPr>
          <w:rFonts w:ascii="Arial" w:hAnsi="Arial" w:cs="Arial"/>
          <w:color w:val="131300"/>
          <w:sz w:val="22"/>
          <w:szCs w:val="22"/>
        </w:rPr>
        <w:t xml:space="preserve">um </w:t>
      </w:r>
      <w:r>
        <w:rPr>
          <w:rFonts w:ascii="Arial" w:hAnsi="Arial" w:cs="Arial"/>
          <w:color w:val="0C0C00"/>
          <w:sz w:val="22"/>
          <w:szCs w:val="22"/>
        </w:rPr>
        <w:t xml:space="preserve">Sterben </w:t>
      </w:r>
      <w:r>
        <w:rPr>
          <w:rFonts w:ascii="Arial" w:hAnsi="Arial" w:cs="Arial"/>
          <w:color w:val="1A1A00"/>
          <w:sz w:val="22"/>
          <w:szCs w:val="22"/>
        </w:rPr>
        <w:t xml:space="preserve">als </w:t>
      </w:r>
      <w:r>
        <w:rPr>
          <w:rFonts w:ascii="Arial" w:hAnsi="Arial" w:cs="Arial"/>
          <w:color w:val="050500"/>
          <w:sz w:val="22"/>
          <w:szCs w:val="22"/>
        </w:rPr>
        <w:t xml:space="preserve">ein </w:t>
      </w:r>
      <w:r>
        <w:rPr>
          <w:rFonts w:ascii="Arial" w:hAnsi="Arial" w:cs="Arial"/>
          <w:color w:val="111100"/>
          <w:sz w:val="22"/>
          <w:szCs w:val="22"/>
        </w:rPr>
        <w:t xml:space="preserve">Teil </w:t>
      </w:r>
      <w:r>
        <w:rPr>
          <w:rFonts w:ascii="Arial" w:hAnsi="Arial" w:cs="Arial"/>
          <w:color w:val="090900"/>
          <w:sz w:val="22"/>
          <w:szCs w:val="22"/>
        </w:rPr>
        <w:t xml:space="preserve">des </w:t>
      </w:r>
      <w:r>
        <w:rPr>
          <w:rFonts w:ascii="Arial" w:hAnsi="Arial" w:cs="Arial"/>
          <w:color w:val="111100"/>
          <w:sz w:val="22"/>
          <w:szCs w:val="22"/>
        </w:rPr>
        <w:t>Lebens</w:t>
      </w:r>
      <w:r>
        <w:rPr>
          <w:rFonts w:ascii="Arial" w:hAnsi="Arial" w:cs="Arial"/>
          <w:color w:val="FDFD00"/>
          <w:sz w:val="22"/>
          <w:szCs w:val="22"/>
        </w:rPr>
        <w:t xml:space="preserve">, </w:t>
      </w:r>
      <w:r>
        <w:rPr>
          <w:rFonts w:ascii="Arial" w:hAnsi="Arial" w:cs="Arial"/>
          <w:color w:val="131300"/>
          <w:sz w:val="22"/>
          <w:szCs w:val="22"/>
        </w:rPr>
        <w:t xml:space="preserve">Vorsorgen </w:t>
      </w:r>
      <w:r>
        <w:rPr>
          <w:rFonts w:ascii="Arial" w:hAnsi="Arial" w:cs="Arial"/>
          <w:color w:val="121200"/>
          <w:sz w:val="22"/>
          <w:szCs w:val="22"/>
        </w:rPr>
        <w:t xml:space="preserve">und </w:t>
      </w:r>
      <w:r>
        <w:rPr>
          <w:rFonts w:ascii="Arial" w:hAnsi="Arial" w:cs="Arial"/>
          <w:color w:val="111100"/>
          <w:sz w:val="22"/>
          <w:szCs w:val="22"/>
        </w:rPr>
        <w:t>entscheiden</w:t>
      </w:r>
      <w:r>
        <w:rPr>
          <w:rFonts w:ascii="Arial" w:hAnsi="Arial" w:cs="Arial"/>
          <w:color w:val="FEFE00"/>
          <w:sz w:val="22"/>
          <w:szCs w:val="22"/>
        </w:rPr>
        <w:t xml:space="preserve">, </w:t>
      </w:r>
      <w:r>
        <w:rPr>
          <w:rFonts w:ascii="Arial" w:hAnsi="Arial" w:cs="Arial"/>
          <w:color w:val="0F0F00"/>
          <w:sz w:val="22"/>
          <w:szCs w:val="22"/>
        </w:rPr>
        <w:t xml:space="preserve">Leiden </w:t>
      </w:r>
      <w:r>
        <w:rPr>
          <w:rFonts w:ascii="Arial" w:hAnsi="Arial" w:cs="Arial"/>
          <w:color w:val="0D0D00"/>
          <w:sz w:val="22"/>
          <w:szCs w:val="22"/>
        </w:rPr>
        <w:t xml:space="preserve">lindern und </w:t>
      </w:r>
      <w:r>
        <w:rPr>
          <w:rFonts w:ascii="Arial" w:hAnsi="Arial" w:cs="Arial"/>
          <w:color w:val="0F0F00"/>
          <w:sz w:val="22"/>
          <w:szCs w:val="22"/>
        </w:rPr>
        <w:t xml:space="preserve">Abschied </w:t>
      </w:r>
      <w:r>
        <w:rPr>
          <w:rFonts w:ascii="Arial" w:hAnsi="Arial" w:cs="Arial"/>
          <w:color w:val="070700"/>
        </w:rPr>
        <w:t>nehmen</w:t>
      </w:r>
      <w:r>
        <w:rPr>
          <w:rFonts w:ascii="Arial" w:hAnsi="Arial" w:cs="Arial"/>
          <w:color w:val="FBFB00"/>
        </w:rPr>
        <w:t xml:space="preserve">. </w:t>
      </w:r>
      <w:r>
        <w:rPr>
          <w:rFonts w:ascii="Arial" w:hAnsi="Arial" w:cs="Arial"/>
          <w:color w:val="090900"/>
        </w:rPr>
        <w:t xml:space="preserve">Die Veranstaltung </w:t>
      </w:r>
      <w:r>
        <w:rPr>
          <w:rFonts w:ascii="Arial" w:hAnsi="Arial" w:cs="Arial"/>
          <w:color w:val="080800"/>
        </w:rPr>
        <w:t xml:space="preserve">findet </w:t>
      </w:r>
      <w:r>
        <w:rPr>
          <w:rFonts w:ascii="Arial" w:hAnsi="Arial" w:cs="Arial"/>
          <w:color w:val="111100"/>
        </w:rPr>
        <w:t xml:space="preserve">in </w:t>
      </w:r>
      <w:r>
        <w:rPr>
          <w:rFonts w:ascii="Arial" w:hAnsi="Arial" w:cs="Arial"/>
          <w:color w:val="121200"/>
        </w:rPr>
        <w:t xml:space="preserve">der </w:t>
      </w:r>
      <w:r>
        <w:rPr>
          <w:rFonts w:ascii="Arial" w:hAnsi="Arial" w:cs="Arial"/>
          <w:color w:val="0F0F00"/>
        </w:rPr>
        <w:t xml:space="preserve">Vogelsberger </w:t>
      </w:r>
      <w:r>
        <w:rPr>
          <w:rFonts w:ascii="Arial" w:hAnsi="Arial" w:cs="Arial"/>
          <w:color w:val="111100"/>
        </w:rPr>
        <w:t>Pflegeakademie</w:t>
      </w:r>
      <w:r>
        <w:rPr>
          <w:rFonts w:ascii="Arial" w:hAnsi="Arial" w:cs="Arial"/>
          <w:color w:val="F2F200"/>
        </w:rPr>
        <w:t xml:space="preserve">, </w:t>
      </w:r>
      <w:r>
        <w:rPr>
          <w:rFonts w:ascii="Arial" w:hAnsi="Arial" w:cs="Arial"/>
          <w:color w:val="111100"/>
        </w:rPr>
        <w:t xml:space="preserve">Am </w:t>
      </w:r>
      <w:r>
        <w:rPr>
          <w:rFonts w:ascii="Arial" w:hAnsi="Arial" w:cs="Arial"/>
          <w:color w:val="141400"/>
        </w:rPr>
        <w:t xml:space="preserve">Ringofen </w:t>
      </w:r>
      <w:r>
        <w:rPr>
          <w:rFonts w:ascii="Arial" w:hAnsi="Arial" w:cs="Arial"/>
          <w:color w:val="1B1B00"/>
        </w:rPr>
        <w:t xml:space="preserve">17 </w:t>
      </w:r>
      <w:r>
        <w:rPr>
          <w:rFonts w:ascii="Arial" w:hAnsi="Arial" w:cs="Arial"/>
          <w:color w:val="181800"/>
        </w:rPr>
        <w:t xml:space="preserve">in </w:t>
      </w:r>
      <w:r>
        <w:rPr>
          <w:rFonts w:ascii="Arial" w:hAnsi="Arial" w:cs="Arial"/>
          <w:color w:val="080800"/>
        </w:rPr>
        <w:t xml:space="preserve">Alsfeld </w:t>
      </w:r>
      <w:r>
        <w:rPr>
          <w:rFonts w:ascii="Arial" w:hAnsi="Arial" w:cs="Arial"/>
          <w:color w:val="070700"/>
        </w:rPr>
        <w:t>statt</w:t>
      </w:r>
      <w:r>
        <w:rPr>
          <w:rFonts w:ascii="Arial" w:hAnsi="Arial" w:cs="Arial"/>
          <w:color w:val="FEFE00"/>
        </w:rPr>
        <w:t xml:space="preserve">. </w:t>
      </w:r>
      <w:r>
        <w:rPr>
          <w:rFonts w:ascii="Arial" w:hAnsi="Arial" w:cs="Arial"/>
          <w:color w:val="070700"/>
        </w:rPr>
        <w:t xml:space="preserve">Anmeldungen </w:t>
      </w:r>
      <w:r>
        <w:rPr>
          <w:rFonts w:ascii="Arial" w:hAnsi="Arial" w:cs="Arial"/>
          <w:color w:val="0C0C00"/>
        </w:rPr>
        <w:t xml:space="preserve">unter </w:t>
      </w:r>
      <w:r>
        <w:rPr>
          <w:rFonts w:ascii="Arial" w:hAnsi="Arial" w:cs="Arial"/>
          <w:color w:val="161600"/>
        </w:rPr>
        <w:t xml:space="preserve">06631/709173 </w:t>
      </w:r>
      <w:r>
        <w:rPr>
          <w:rFonts w:ascii="Arial" w:hAnsi="Arial" w:cs="Arial"/>
          <w:color w:val="050500"/>
        </w:rPr>
        <w:t xml:space="preserve">oder </w:t>
      </w:r>
      <w:r>
        <w:rPr>
          <w:rFonts w:ascii="Arial" w:hAnsi="Arial" w:cs="Arial"/>
          <w:color w:val="6C6C00"/>
        </w:rPr>
        <w:t>info@hospiz-alsfeld.de</w:t>
      </w:r>
      <w:r>
        <w:rPr>
          <w:rFonts w:ascii="Arial" w:hAnsi="Arial" w:cs="Arial"/>
          <w:color w:val="E3E300"/>
        </w:rPr>
        <w:t xml:space="preserve">. </w:t>
      </w:r>
      <w:r>
        <w:rPr>
          <w:rFonts w:ascii="Arial" w:hAnsi="Arial" w:cs="Arial"/>
          <w:color w:val="0C0C00"/>
          <w:sz w:val="22"/>
          <w:szCs w:val="22"/>
        </w:rPr>
        <w:t xml:space="preserve">Spenden </w:t>
      </w:r>
      <w:r>
        <w:rPr>
          <w:rFonts w:ascii="Arial" w:hAnsi="Arial" w:cs="Arial"/>
          <w:color w:val="060600"/>
          <w:sz w:val="22"/>
          <w:szCs w:val="22"/>
        </w:rPr>
        <w:t xml:space="preserve">sind </w:t>
      </w:r>
      <w:r>
        <w:rPr>
          <w:rFonts w:ascii="Arial" w:hAnsi="Arial" w:cs="Arial"/>
          <w:color w:val="1D1D00"/>
          <w:sz w:val="22"/>
          <w:szCs w:val="22"/>
        </w:rPr>
        <w:t>erwünscht</w:t>
      </w:r>
      <w:r>
        <w:rPr>
          <w:rFonts w:ascii="Arial" w:hAnsi="Arial" w:cs="Arial"/>
          <w:color w:val="000000"/>
          <w:sz w:val="22"/>
          <w:szCs w:val="22"/>
        </w:rPr>
        <w:t>. </w:t>
      </w:r>
    </w:p>
    <w:p w14:paraId="0F778500" w14:textId="77777777" w:rsidR="00940446" w:rsidRDefault="00940446"/>
    <w:sectPr w:rsidR="009404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C2"/>
    <w:rsid w:val="005926C2"/>
    <w:rsid w:val="0094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E83A"/>
  <w15:chartTrackingRefBased/>
  <w15:docId w15:val="{442C6EFF-C065-42E5-9A31-D95ED1A9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92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755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Bohn, Tanja</dc:creator>
  <cp:keywords/>
  <dc:description/>
  <cp:lastModifiedBy>Bohn, Tanja</cp:lastModifiedBy>
  <cp:revision>1</cp:revision>
  <dcterms:created xsi:type="dcterms:W3CDTF">2023-04-03T09:07:00Z</dcterms:created>
  <dcterms:modified xsi:type="dcterms:W3CDTF">2023-04-03T09:08:00Z</dcterms:modified>
</cp:coreProperties>
</file>